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53F505F0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1949A2">
        <w:rPr>
          <w:rFonts w:ascii="Arial" w:hAnsi="Arial" w:cs="Arial"/>
          <w:b/>
          <w:sz w:val="24"/>
          <w:szCs w:val="24"/>
        </w:rPr>
        <w:t>21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E43D8B">
        <w:rPr>
          <w:rFonts w:ascii="Arial" w:hAnsi="Arial" w:cs="Arial"/>
          <w:b/>
          <w:sz w:val="24"/>
          <w:szCs w:val="24"/>
        </w:rPr>
        <w:t>junho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467171C0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662C">
        <w:rPr>
          <w:rFonts w:ascii="Arial" w:hAnsi="Arial" w:cs="Arial"/>
          <w:szCs w:val="24"/>
          <w:u w:val="single"/>
        </w:rPr>
        <w:t>1</w:t>
      </w:r>
      <w:r w:rsidR="001949A2">
        <w:rPr>
          <w:rFonts w:ascii="Arial" w:hAnsi="Arial" w:cs="Arial"/>
          <w:szCs w:val="24"/>
          <w:u w:val="single"/>
        </w:rPr>
        <w:t>8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47FD1562" w14:textId="143A5082" w:rsidR="000555B6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1C2F4766" w14:textId="77777777" w:rsidR="003F19E0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7E1041BC" w14:textId="1A01D4C2" w:rsidR="003F19E0" w:rsidRDefault="003F19E0" w:rsidP="003F19E0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discussão e votação da indicação n°4</w:t>
      </w:r>
      <w:r w:rsidR="001949A2">
        <w:rPr>
          <w:rFonts w:ascii="Arial" w:hAnsi="Arial" w:cs="Arial"/>
          <w:b w:val="0"/>
          <w:bCs/>
          <w:sz w:val="24"/>
          <w:szCs w:val="24"/>
        </w:rPr>
        <w:t>7 e 48</w:t>
      </w:r>
      <w:r>
        <w:rPr>
          <w:rFonts w:ascii="Arial" w:hAnsi="Arial" w:cs="Arial"/>
          <w:b w:val="0"/>
          <w:bCs/>
          <w:sz w:val="24"/>
          <w:szCs w:val="24"/>
        </w:rPr>
        <w:t xml:space="preserve">/2021 de autoria do legislativo municipal. </w:t>
      </w:r>
      <w:bookmarkStart w:id="0" w:name="_GoBack"/>
      <w:bookmarkEnd w:id="0"/>
    </w:p>
    <w:p w14:paraId="79601A57" w14:textId="21315BBC" w:rsidR="003F19E0" w:rsidRPr="003F19E0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 Projeto de Lei n°</w:t>
      </w:r>
      <w:r w:rsidR="001949A2">
        <w:rPr>
          <w:rFonts w:ascii="Arial" w:hAnsi="Arial" w:cs="Arial"/>
          <w:b w:val="0"/>
          <w:bCs/>
          <w:sz w:val="24"/>
          <w:szCs w:val="24"/>
        </w:rPr>
        <w:t>08</w:t>
      </w:r>
      <w:r>
        <w:rPr>
          <w:rFonts w:ascii="Arial" w:hAnsi="Arial" w:cs="Arial"/>
          <w:b w:val="0"/>
          <w:bCs/>
          <w:sz w:val="24"/>
          <w:szCs w:val="24"/>
        </w:rPr>
        <w:t xml:space="preserve">/2021 de autoria do </w:t>
      </w:r>
      <w:r w:rsidR="001949A2">
        <w:rPr>
          <w:rFonts w:ascii="Arial" w:hAnsi="Arial" w:cs="Arial"/>
          <w:b w:val="0"/>
          <w:bCs/>
          <w:sz w:val="24"/>
          <w:szCs w:val="24"/>
        </w:rPr>
        <w:t xml:space="preserve">Legislativo </w:t>
      </w:r>
      <w:r>
        <w:rPr>
          <w:rFonts w:ascii="Arial" w:hAnsi="Arial" w:cs="Arial"/>
          <w:b w:val="0"/>
          <w:bCs/>
          <w:sz w:val="24"/>
          <w:szCs w:val="24"/>
        </w:rPr>
        <w:t>Municipal.</w:t>
      </w:r>
    </w:p>
    <w:p w14:paraId="4A1076A8" w14:textId="74A4F50D" w:rsidR="009777C8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2FAFD26A" w14:textId="714D3AB3" w:rsidR="001949A2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1B2CBDA3" w14:textId="212AAC88" w:rsidR="003F19E0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1949A2">
        <w:rPr>
          <w:rFonts w:ascii="Arial" w:hAnsi="Arial" w:cs="Arial"/>
          <w:szCs w:val="24"/>
          <w:u w:val="single"/>
        </w:rPr>
        <w:t>:</w:t>
      </w:r>
    </w:p>
    <w:p w14:paraId="7D29AEA0" w14:textId="77777777" w:rsidR="001949A2" w:rsidRDefault="001949A2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5057CED9" w14:textId="431D2C6E" w:rsidR="001949A2" w:rsidRDefault="001949A2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Legislação, Justiça e Redação referente ao projeto de lei n°19/2021 de autoria do executivo municipal.</w:t>
      </w:r>
    </w:p>
    <w:p w14:paraId="513E5EFD" w14:textId="7E5251E1" w:rsidR="001949A2" w:rsidRDefault="001949A2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n°19/2021 de autoria do executivo municipal.</w:t>
      </w:r>
    </w:p>
    <w:p w14:paraId="736DE65C" w14:textId="77777777" w:rsidR="001949A2" w:rsidRDefault="001949A2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1AF078E6" w14:textId="5702CACB" w:rsidR="001949A2" w:rsidRDefault="001949A2" w:rsidP="001949A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Legislação, Justiça e Redação referente ao projeto de lei n°21/2021 de autoria do executivo municipal.</w:t>
      </w:r>
    </w:p>
    <w:p w14:paraId="6E859C18" w14:textId="7D990061" w:rsidR="001949A2" w:rsidRDefault="001949A2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n°21/2021 de autoria do executivo municipal.</w:t>
      </w:r>
    </w:p>
    <w:p w14:paraId="71B07535" w14:textId="77777777" w:rsidR="001949A2" w:rsidRPr="001949A2" w:rsidRDefault="001949A2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0BDAE2F0" w14:textId="03EE2C1B" w:rsidR="003056B1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3056B1" w:rsidRPr="00951013">
        <w:rPr>
          <w:rFonts w:ascii="Arial" w:hAnsi="Arial" w:cs="Arial"/>
          <w:szCs w:val="24"/>
          <w:u w:val="single"/>
        </w:rPr>
        <w:t>DISCUSSÃO</w:t>
      </w:r>
      <w:r w:rsidR="001949A2">
        <w:rPr>
          <w:rFonts w:ascii="Arial" w:hAnsi="Arial" w:cs="Arial"/>
          <w:szCs w:val="24"/>
          <w:u w:val="single"/>
        </w:rPr>
        <w:t xml:space="preserve"> NÃO TEMOS.</w:t>
      </w:r>
    </w:p>
    <w:p w14:paraId="5F320D40" w14:textId="25DE4CE2" w:rsidR="003F19E0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1C291827" w14:textId="2E664E80" w:rsidR="003A3FC3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</w:t>
      </w:r>
      <w:r w:rsidR="001949A2">
        <w:rPr>
          <w:rFonts w:ascii="Arial" w:hAnsi="Arial" w:cs="Arial"/>
          <w:szCs w:val="24"/>
          <w:u w:val="single"/>
        </w:rPr>
        <w:t xml:space="preserve"> NÃO TEMOS.</w:t>
      </w: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25F4B"/>
    <w:rsid w:val="00866F3F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D26C0"/>
    <w:rsid w:val="00AF3FB3"/>
    <w:rsid w:val="00B50A39"/>
    <w:rsid w:val="00B549A9"/>
    <w:rsid w:val="00B670B2"/>
    <w:rsid w:val="00B70230"/>
    <w:rsid w:val="00B721C4"/>
    <w:rsid w:val="00B77CC8"/>
    <w:rsid w:val="00B9547F"/>
    <w:rsid w:val="00BA294B"/>
    <w:rsid w:val="00BB5A0C"/>
    <w:rsid w:val="00BB6E83"/>
    <w:rsid w:val="00BD035D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2D1C-0AF7-4B32-A999-1B81ED74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Câmara04</cp:lastModifiedBy>
  <cp:revision>2</cp:revision>
  <cp:lastPrinted>2021-06-07T12:14:00Z</cp:lastPrinted>
  <dcterms:created xsi:type="dcterms:W3CDTF">2021-07-27T17:09:00Z</dcterms:created>
  <dcterms:modified xsi:type="dcterms:W3CDTF">2021-07-27T17:09:00Z</dcterms:modified>
</cp:coreProperties>
</file>