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EF7954">
        <w:rPr>
          <w:rFonts w:ascii="Arial" w:hAnsi="Arial" w:cs="Arial"/>
          <w:b/>
          <w:sz w:val="24"/>
          <w:szCs w:val="24"/>
        </w:rPr>
        <w:t>07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EF7954">
        <w:rPr>
          <w:rFonts w:ascii="Arial" w:hAnsi="Arial" w:cs="Arial"/>
          <w:b/>
          <w:sz w:val="24"/>
          <w:szCs w:val="24"/>
        </w:rPr>
        <w:t>Março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CB069D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DB39ED" w:rsidRPr="00951013" w:rsidRDefault="00DB39E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EF7954">
        <w:rPr>
          <w:rFonts w:ascii="Arial" w:hAnsi="Arial" w:cs="Arial"/>
          <w:szCs w:val="24"/>
          <w:u w:val="single"/>
        </w:rPr>
        <w:t>02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AD2C81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EXPEDIENTE.</w:t>
      </w:r>
      <w:r w:rsidR="00AD2C8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657F2" w:rsidRDefault="005657F2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:rsidR="00E848A9" w:rsidRDefault="0072726E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</w:t>
      </w:r>
      <w:r w:rsidR="005657F2">
        <w:rPr>
          <w:rFonts w:ascii="Arial" w:hAnsi="Arial" w:cs="Arial"/>
          <w:b w:val="0"/>
          <w:sz w:val="24"/>
          <w:szCs w:val="24"/>
        </w:rPr>
        <w:t>ota</w:t>
      </w:r>
      <w:r w:rsidR="00795413">
        <w:rPr>
          <w:rFonts w:ascii="Arial" w:hAnsi="Arial" w:cs="Arial"/>
          <w:b w:val="0"/>
          <w:sz w:val="24"/>
          <w:szCs w:val="24"/>
        </w:rPr>
        <w:t>ção das indicações n° 04,05,07 e 08</w:t>
      </w:r>
      <w:r w:rsidR="005657F2">
        <w:rPr>
          <w:rFonts w:ascii="Arial" w:hAnsi="Arial" w:cs="Arial"/>
          <w:b w:val="0"/>
          <w:sz w:val="24"/>
          <w:szCs w:val="24"/>
        </w:rPr>
        <w:t>/2022 de autoria do Legislativo M</w:t>
      </w:r>
      <w:r>
        <w:rPr>
          <w:rFonts w:ascii="Arial" w:hAnsi="Arial" w:cs="Arial"/>
          <w:b w:val="0"/>
          <w:sz w:val="24"/>
          <w:szCs w:val="24"/>
        </w:rPr>
        <w:t xml:space="preserve">unicipal. </w:t>
      </w:r>
    </w:p>
    <w:p w:rsidR="005657F2" w:rsidRPr="0072726E" w:rsidRDefault="005657F2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795413" w:rsidRPr="00951013" w:rsidRDefault="00795413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</w:p>
    <w:p w:rsidR="006B1226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795413">
        <w:rPr>
          <w:rFonts w:ascii="Arial" w:hAnsi="Arial" w:cs="Arial"/>
          <w:szCs w:val="24"/>
          <w:u w:val="single"/>
        </w:rPr>
        <w:t>:</w:t>
      </w:r>
    </w:p>
    <w:p w:rsidR="005C4581" w:rsidRDefault="005C4581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795413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resolução n° 01/2022 de autoria do legislativo municipal.</w:t>
      </w:r>
    </w:p>
    <w:p w:rsidR="00795413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resolução n° 01/2022 de autoria do legislativo municipal.</w:t>
      </w:r>
    </w:p>
    <w:p w:rsidR="00795413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resolução n°01/2022 de autoria do legislativo municipal.</w:t>
      </w:r>
    </w:p>
    <w:p w:rsidR="005C4581" w:rsidRDefault="005C4581" w:rsidP="005C458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da Emenda Modificativa n° 01/2022 de autoria do legislativo municipal.</w:t>
      </w:r>
    </w:p>
    <w:p w:rsidR="00795413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06/2022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n°06/2022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07/2022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Leitura, discussão e votação do parecer da comissão de Economia, finanças e fiscalização referente ao Projeto de lei n° 07/2022 de autoria do Executivo municipal.</w:t>
      </w:r>
      <w:bookmarkStart w:id="0" w:name="_GoBack"/>
      <w:bookmarkEnd w:id="0"/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n°07/2022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08/2022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08/2022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n°08/2022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09/2022 de autoria do Executivo municipal.</w:t>
      </w:r>
    </w:p>
    <w:p w:rsidR="00795413" w:rsidRDefault="00795413" w:rsidP="00795413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09/2022 de autoria do Executivo municipal.</w:t>
      </w:r>
    </w:p>
    <w:p w:rsidR="0072726E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n°09/2022 de autoria do Executivo municipal.</w:t>
      </w:r>
    </w:p>
    <w:p w:rsidR="00795413" w:rsidRPr="0072726E" w:rsidRDefault="00795413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CB64A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EF7954">
        <w:rPr>
          <w:rFonts w:ascii="Arial" w:hAnsi="Arial" w:cs="Arial"/>
          <w:szCs w:val="24"/>
          <w:u w:val="single"/>
        </w:rPr>
        <w:t>:</w:t>
      </w:r>
    </w:p>
    <w:p w:rsidR="00795413" w:rsidRDefault="00795413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EF7954" w:rsidRDefault="00EF7954" w:rsidP="00EF795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e votação do Projeto de lei n° 01/2022 de autoria do executivo Municipal.</w:t>
      </w:r>
    </w:p>
    <w:p w:rsidR="00EF7954" w:rsidRDefault="00EF7954" w:rsidP="00EF795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e votação do Projeto de lei n° 02/2022 de autoria do executivo Municipal.</w:t>
      </w:r>
    </w:p>
    <w:p w:rsidR="00EF7954" w:rsidRDefault="00EF7954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EF7954" w:rsidRDefault="00EF7954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p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86BE2"/>
    <w:rsid w:val="001A0D0E"/>
    <w:rsid w:val="001C0379"/>
    <w:rsid w:val="001D1EE1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2726E"/>
    <w:rsid w:val="00735CBD"/>
    <w:rsid w:val="00742CF3"/>
    <w:rsid w:val="007571DA"/>
    <w:rsid w:val="00757941"/>
    <w:rsid w:val="007757E9"/>
    <w:rsid w:val="00782AF6"/>
    <w:rsid w:val="007852EC"/>
    <w:rsid w:val="00795413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D2C81"/>
    <w:rsid w:val="00AE2938"/>
    <w:rsid w:val="00B135AC"/>
    <w:rsid w:val="00B43CBE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39ED"/>
    <w:rsid w:val="00DB727A"/>
    <w:rsid w:val="00DF0EB2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EF7954"/>
    <w:rsid w:val="00F0121E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4699-977F-4029-87D1-BDB0FC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Câmara01</cp:lastModifiedBy>
  <cp:revision>5</cp:revision>
  <cp:lastPrinted>2020-01-17T13:47:00Z</cp:lastPrinted>
  <dcterms:created xsi:type="dcterms:W3CDTF">2022-03-04T12:38:00Z</dcterms:created>
  <dcterms:modified xsi:type="dcterms:W3CDTF">2022-03-07T14:23:00Z</dcterms:modified>
</cp:coreProperties>
</file>