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6222FB18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>23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22B6447E" w14:textId="651542CE" w:rsidR="004239D1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>vigésimo nono</w:t>
      </w:r>
      <w:r w:rsidR="004239D1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E924AE">
        <w:rPr>
          <w:rFonts w:ascii="Arial" w:hAnsi="Arial" w:cs="Arial"/>
          <w:color w:val="000000" w:themeColor="text1"/>
        </w:rPr>
        <w:t xml:space="preserve">Agosto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>23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B2299">
        <w:rPr>
          <w:rFonts w:ascii="Arial" w:hAnsi="Arial" w:cs="Arial"/>
          <w:color w:val="000000" w:themeColor="text1"/>
        </w:rPr>
        <w:t>a</w:t>
      </w:r>
      <w:r w:rsidR="00B35B81">
        <w:rPr>
          <w:rFonts w:ascii="Arial" w:hAnsi="Arial" w:cs="Arial"/>
          <w:color w:val="000000" w:themeColor="text1"/>
        </w:rPr>
        <w:t>o 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B35B81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4239D1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4239D1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 </w:t>
      </w:r>
      <w:r w:rsidR="00EB2299">
        <w:rPr>
          <w:rFonts w:ascii="Arial" w:hAnsi="Arial" w:cs="Arial"/>
          <w:color w:val="000000" w:themeColor="text1"/>
        </w:rPr>
        <w:t xml:space="preserve">Leitura e votação das indicações n° 64 e 65/2022 de autoria do legislativo </w:t>
      </w:r>
      <w:proofErr w:type="spellStart"/>
      <w:r w:rsidR="00EB2299">
        <w:rPr>
          <w:rFonts w:ascii="Arial" w:hAnsi="Arial" w:cs="Arial"/>
          <w:color w:val="000000" w:themeColor="text1"/>
        </w:rPr>
        <w:t>municipal.Leitura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do projeto de lei n° 46/2022 de autoria do executivo </w:t>
      </w:r>
      <w:proofErr w:type="spellStart"/>
      <w:r w:rsidR="00EB2299">
        <w:rPr>
          <w:rFonts w:ascii="Arial" w:hAnsi="Arial" w:cs="Arial"/>
          <w:color w:val="000000" w:themeColor="text1"/>
        </w:rPr>
        <w:t>municipal.Leitura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votação da </w:t>
      </w:r>
      <w:proofErr w:type="spellStart"/>
      <w:r w:rsidR="00EB2299">
        <w:rPr>
          <w:rFonts w:ascii="Arial" w:hAnsi="Arial" w:cs="Arial"/>
          <w:color w:val="000000" w:themeColor="text1"/>
        </w:rPr>
        <w:t>denuncia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</w:t>
      </w:r>
      <w:proofErr w:type="spellStart"/>
      <w:r w:rsidR="00EB2299">
        <w:rPr>
          <w:rFonts w:ascii="Arial" w:hAnsi="Arial" w:cs="Arial"/>
          <w:color w:val="000000" w:themeColor="text1"/>
        </w:rPr>
        <w:t>recebida.Em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EB2299">
        <w:rPr>
          <w:rFonts w:ascii="Arial" w:hAnsi="Arial" w:cs="Arial"/>
          <w:color w:val="000000" w:themeColor="text1"/>
        </w:rPr>
        <w:t>Leitura,discussão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EB2299">
        <w:rPr>
          <w:rFonts w:ascii="Arial" w:hAnsi="Arial" w:cs="Arial"/>
          <w:color w:val="000000" w:themeColor="text1"/>
        </w:rPr>
        <w:t>legislação,justiça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EB2299">
        <w:rPr>
          <w:rFonts w:ascii="Arial" w:hAnsi="Arial" w:cs="Arial"/>
          <w:color w:val="000000" w:themeColor="text1"/>
        </w:rPr>
        <w:t>economia,finanças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fiscalização  referente ao Projeto de lei n° 43/2022 de autoria do executivo municipal.</w:t>
      </w:r>
      <w:r w:rsidR="00EB2299" w:rsidRPr="00EB229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EB2299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EB2299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EB2299">
        <w:rPr>
          <w:rFonts w:ascii="Arial" w:hAnsi="Arial" w:cs="Arial"/>
          <w:color w:val="000000" w:themeColor="text1"/>
        </w:rPr>
        <w:t>legislação,justiça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EB2299">
        <w:rPr>
          <w:rFonts w:ascii="Arial" w:hAnsi="Arial" w:cs="Arial"/>
          <w:color w:val="000000" w:themeColor="text1"/>
        </w:rPr>
        <w:t>economia,finanças</w:t>
      </w:r>
      <w:proofErr w:type="spellEnd"/>
      <w:r w:rsidR="00EB2299">
        <w:rPr>
          <w:rFonts w:ascii="Arial" w:hAnsi="Arial" w:cs="Arial"/>
          <w:color w:val="000000" w:themeColor="text1"/>
        </w:rPr>
        <w:t xml:space="preserve"> e fiscalização  r</w:t>
      </w:r>
      <w:r w:rsidR="00EB2299">
        <w:rPr>
          <w:rFonts w:ascii="Arial" w:hAnsi="Arial" w:cs="Arial"/>
          <w:color w:val="000000" w:themeColor="text1"/>
        </w:rPr>
        <w:t>eferente ao Projeto de lei n° 44</w:t>
      </w:r>
      <w:r w:rsidR="00EB2299">
        <w:rPr>
          <w:rFonts w:ascii="Arial" w:hAnsi="Arial" w:cs="Arial"/>
          <w:color w:val="000000" w:themeColor="text1"/>
        </w:rPr>
        <w:t>/2022 de autoria do executivo municipal.</w:t>
      </w:r>
    </w:p>
    <w:p w14:paraId="7BB0CFBE" w14:textId="77777777" w:rsidR="00EB2299" w:rsidRDefault="00EB2299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B488-E1D3-4CFA-8F86-442F969E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2022-08-29T21:35:00Z</dcterms:created>
  <dcterms:modified xsi:type="dcterms:W3CDTF">2022-08-29T21:35:00Z</dcterms:modified>
</cp:coreProperties>
</file>