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1D965ECB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7E41A6">
        <w:rPr>
          <w:rFonts w:ascii="Arial" w:hAnsi="Arial" w:cs="Arial"/>
          <w:color w:val="000000" w:themeColor="text1"/>
        </w:rPr>
        <w:t>17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02351CED" w14:textId="746DD247" w:rsidR="004362A7" w:rsidRPr="00B35B81" w:rsidRDefault="00037F70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04181F">
        <w:rPr>
          <w:rFonts w:ascii="Arial" w:hAnsi="Arial" w:cs="Arial"/>
          <w:color w:val="000000" w:themeColor="text1"/>
        </w:rPr>
        <w:t>decimo terceiro dia de j</w:t>
      </w:r>
      <w:bookmarkStart w:id="0" w:name="_GoBack"/>
      <w:bookmarkEnd w:id="0"/>
      <w:r w:rsidR="0004181F">
        <w:rPr>
          <w:rFonts w:ascii="Arial" w:hAnsi="Arial" w:cs="Arial"/>
          <w:color w:val="000000" w:themeColor="text1"/>
        </w:rPr>
        <w:t>unho</w:t>
      </w:r>
      <w:r w:rsidR="0040365E" w:rsidRPr="005E0F85">
        <w:rPr>
          <w:rFonts w:ascii="Arial" w:hAnsi="Arial" w:cs="Arial"/>
          <w:color w:val="000000" w:themeColor="text1"/>
        </w:rPr>
        <w:t xml:space="preserve">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4F223B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7E41A6">
        <w:rPr>
          <w:rFonts w:ascii="Arial" w:hAnsi="Arial" w:cs="Arial"/>
          <w:color w:val="000000" w:themeColor="text1"/>
        </w:rPr>
        <w:t>17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B35B81">
        <w:rPr>
          <w:rFonts w:ascii="Arial" w:hAnsi="Arial" w:cs="Arial"/>
          <w:color w:val="000000" w:themeColor="text1"/>
        </w:rPr>
        <w:t>o 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B35B81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 xml:space="preserve">r a chamada nominal, constatando </w:t>
      </w:r>
      <w:r w:rsidR="007E41A6">
        <w:rPr>
          <w:rFonts w:ascii="Arial" w:hAnsi="Arial" w:cs="Arial"/>
          <w:color w:val="000000" w:themeColor="text1"/>
        </w:rPr>
        <w:t xml:space="preserve">apenas a ausência justificada do vereador Eliel </w:t>
      </w:r>
      <w:proofErr w:type="spellStart"/>
      <w:r w:rsidR="007E41A6">
        <w:rPr>
          <w:rFonts w:ascii="Arial" w:hAnsi="Arial" w:cs="Arial"/>
          <w:color w:val="000000" w:themeColor="text1"/>
        </w:rPr>
        <w:t>Zimermann.</w:t>
      </w:r>
      <w:r w:rsidR="00B35B81">
        <w:rPr>
          <w:rFonts w:ascii="Arial" w:hAnsi="Arial" w:cs="Arial"/>
          <w:color w:val="000000" w:themeColor="text1"/>
        </w:rPr>
        <w:t>Em</w:t>
      </w:r>
      <w:proofErr w:type="spellEnd"/>
      <w:r w:rsidR="00B35B81">
        <w:rPr>
          <w:rFonts w:ascii="Arial" w:hAnsi="Arial" w:cs="Arial"/>
          <w:color w:val="000000" w:themeColor="text1"/>
        </w:rPr>
        <w:t xml:space="preserve"> matéria de ordem do dia e do expediente: </w:t>
      </w:r>
      <w:proofErr w:type="spellStart"/>
      <w:r w:rsidR="00B35B81">
        <w:rPr>
          <w:rFonts w:ascii="Arial" w:hAnsi="Arial" w:cs="Arial"/>
          <w:color w:val="000000" w:themeColor="text1"/>
        </w:rPr>
        <w:t>Leitura,discussão</w:t>
      </w:r>
      <w:proofErr w:type="spellEnd"/>
      <w:r w:rsidR="00524594">
        <w:rPr>
          <w:rFonts w:ascii="Arial" w:hAnsi="Arial" w:cs="Arial"/>
          <w:color w:val="000000" w:themeColor="text1"/>
        </w:rPr>
        <w:t xml:space="preserve"> e votação da</w:t>
      </w:r>
      <w:r w:rsidR="007E41A6">
        <w:rPr>
          <w:rFonts w:ascii="Arial" w:hAnsi="Arial" w:cs="Arial"/>
          <w:color w:val="000000" w:themeColor="text1"/>
        </w:rPr>
        <w:t>s indicações n° 51,52 e 53</w:t>
      </w:r>
      <w:r w:rsidR="00B35B81">
        <w:rPr>
          <w:rFonts w:ascii="Arial" w:hAnsi="Arial" w:cs="Arial"/>
          <w:color w:val="000000" w:themeColor="text1"/>
        </w:rPr>
        <w:t>/2022 de autoria do legislativo municipal.</w:t>
      </w:r>
      <w:r w:rsidR="007E41A6">
        <w:rPr>
          <w:rFonts w:ascii="Arial" w:hAnsi="Arial" w:cs="Arial"/>
          <w:color w:val="000000" w:themeColor="text1"/>
        </w:rPr>
        <w:t xml:space="preserve"> Leitura do Projeto de lei n° 04/2022 de autoria do legislativo </w:t>
      </w:r>
      <w:proofErr w:type="spellStart"/>
      <w:r w:rsidR="007E41A6">
        <w:rPr>
          <w:rFonts w:ascii="Arial" w:hAnsi="Arial" w:cs="Arial"/>
          <w:color w:val="000000" w:themeColor="text1"/>
        </w:rPr>
        <w:t>municipal.Em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7E41A6">
        <w:rPr>
          <w:rFonts w:ascii="Arial" w:hAnsi="Arial" w:cs="Arial"/>
          <w:color w:val="000000" w:themeColor="text1"/>
        </w:rPr>
        <w:t>Leitura,discussão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7E41A6">
        <w:rPr>
          <w:rFonts w:ascii="Arial" w:hAnsi="Arial" w:cs="Arial"/>
          <w:color w:val="000000" w:themeColor="text1"/>
        </w:rPr>
        <w:t>Legislação,justiça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7E41A6">
        <w:rPr>
          <w:rFonts w:ascii="Arial" w:hAnsi="Arial" w:cs="Arial"/>
          <w:color w:val="000000" w:themeColor="text1"/>
        </w:rPr>
        <w:t>Economia,finanças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e fiscalização referente ao Projeto de lei n° 35/2022 de autoria do executivo </w:t>
      </w:r>
      <w:proofErr w:type="spellStart"/>
      <w:r w:rsidR="007E41A6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e votação do Projeto de lei n° 35/2022 de autoria do executivo </w:t>
      </w:r>
      <w:proofErr w:type="spellStart"/>
      <w:r w:rsidR="007E41A6">
        <w:rPr>
          <w:rFonts w:ascii="Arial" w:hAnsi="Arial" w:cs="Arial"/>
          <w:color w:val="000000" w:themeColor="text1"/>
        </w:rPr>
        <w:t>municipal.Em</w:t>
      </w:r>
      <w:proofErr w:type="spellEnd"/>
      <w:r w:rsidR="007E41A6">
        <w:rPr>
          <w:rFonts w:ascii="Arial" w:hAnsi="Arial" w:cs="Arial"/>
          <w:color w:val="000000" w:themeColor="text1"/>
        </w:rPr>
        <w:t xml:space="preserve"> matéria de segunda discussão: Leitura e votação do Projeto de lei n° 31/2022 de autoria do executivo municipal.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1F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06E9-04EA-4B79-86C6-8CBADECB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Câmara04</cp:lastModifiedBy>
  <cp:revision>3</cp:revision>
  <cp:lastPrinted>2022-04-05T11:50:00Z</cp:lastPrinted>
  <dcterms:created xsi:type="dcterms:W3CDTF">2022-06-23T11:35:00Z</dcterms:created>
  <dcterms:modified xsi:type="dcterms:W3CDTF">2022-09-21T12:47:00Z</dcterms:modified>
</cp:coreProperties>
</file>