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066B6A1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6D471C">
        <w:rPr>
          <w:rFonts w:ascii="Arial" w:hAnsi="Arial" w:cs="Arial"/>
          <w:color w:val="000000" w:themeColor="text1"/>
        </w:rPr>
        <w:t>13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1BCEC347" w14:textId="3680E5BA" w:rsidR="006D471C" w:rsidRDefault="00037F70" w:rsidP="006D471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6D471C">
        <w:rPr>
          <w:rFonts w:ascii="Arial" w:hAnsi="Arial" w:cs="Arial"/>
          <w:color w:val="000000" w:themeColor="text1"/>
        </w:rPr>
        <w:t xml:space="preserve"> vigésimo terceiro</w:t>
      </w:r>
      <w:r w:rsidR="002B197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2B1975">
        <w:rPr>
          <w:rFonts w:ascii="Arial" w:hAnsi="Arial" w:cs="Arial"/>
          <w:color w:val="000000" w:themeColor="text1"/>
        </w:rPr>
        <w:t xml:space="preserve">Maio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4F223B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6D471C">
        <w:rPr>
          <w:rFonts w:ascii="Arial" w:hAnsi="Arial" w:cs="Arial"/>
          <w:color w:val="000000" w:themeColor="text1"/>
        </w:rPr>
        <w:t>13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6E2E3B">
        <w:rPr>
          <w:rFonts w:ascii="Arial" w:hAnsi="Arial" w:cs="Arial"/>
          <w:color w:val="000000" w:themeColor="text1"/>
        </w:rPr>
        <w:t xml:space="preserve"> apenas a aus</w:t>
      </w:r>
      <w:r w:rsidR="0056568F">
        <w:rPr>
          <w:rFonts w:ascii="Arial" w:hAnsi="Arial" w:cs="Arial"/>
          <w:color w:val="000000" w:themeColor="text1"/>
        </w:rPr>
        <w:t>ênc</w:t>
      </w:r>
      <w:r w:rsidR="006D471C">
        <w:rPr>
          <w:rFonts w:ascii="Arial" w:hAnsi="Arial" w:cs="Arial"/>
          <w:color w:val="000000" w:themeColor="text1"/>
        </w:rPr>
        <w:t xml:space="preserve">ia do vereador Jose </w:t>
      </w:r>
      <w:proofErr w:type="spellStart"/>
      <w:r w:rsidR="006D471C">
        <w:rPr>
          <w:rFonts w:ascii="Arial" w:hAnsi="Arial" w:cs="Arial"/>
          <w:color w:val="000000" w:themeColor="text1"/>
        </w:rPr>
        <w:t>Damiani</w:t>
      </w:r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>Em</w:t>
      </w:r>
      <w:proofErr w:type="spellEnd"/>
      <w:r w:rsidR="00E94C4C">
        <w:rPr>
          <w:rFonts w:ascii="Arial" w:hAnsi="Arial" w:cs="Arial"/>
          <w:color w:val="000000" w:themeColor="text1"/>
        </w:rPr>
        <w:t xml:space="preserve"> matéria de ordem do dia e do expediente</w:t>
      </w:r>
      <w:r w:rsidR="00F30CBA">
        <w:rPr>
          <w:rFonts w:ascii="Arial" w:hAnsi="Arial" w:cs="Arial"/>
          <w:color w:val="000000" w:themeColor="text1"/>
        </w:rPr>
        <w:t>:</w:t>
      </w:r>
      <w:r w:rsidR="005962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47D40">
        <w:rPr>
          <w:rFonts w:ascii="Arial" w:hAnsi="Arial" w:cs="Arial"/>
          <w:color w:val="000000" w:themeColor="text1"/>
        </w:rPr>
        <w:t>Leitura,discussão</w:t>
      </w:r>
      <w:proofErr w:type="spellEnd"/>
      <w:r w:rsidR="00847D40">
        <w:rPr>
          <w:rFonts w:ascii="Arial" w:hAnsi="Arial" w:cs="Arial"/>
          <w:color w:val="000000" w:themeColor="text1"/>
        </w:rPr>
        <w:t xml:space="preserve"> e vota</w:t>
      </w:r>
      <w:r w:rsidR="00443614">
        <w:rPr>
          <w:rFonts w:ascii="Arial" w:hAnsi="Arial" w:cs="Arial"/>
          <w:color w:val="000000" w:themeColor="text1"/>
        </w:rPr>
        <w:t>ção da</w:t>
      </w:r>
      <w:r w:rsidR="006D471C">
        <w:rPr>
          <w:rFonts w:ascii="Arial" w:hAnsi="Arial" w:cs="Arial"/>
          <w:color w:val="000000" w:themeColor="text1"/>
        </w:rPr>
        <w:t>s indicações n° 42 e 44</w:t>
      </w:r>
      <w:r w:rsidR="00847D40">
        <w:rPr>
          <w:rFonts w:ascii="Arial" w:hAnsi="Arial" w:cs="Arial"/>
          <w:color w:val="000000" w:themeColor="text1"/>
        </w:rPr>
        <w:t xml:space="preserve">/2022 de autoria do legislativo </w:t>
      </w:r>
      <w:proofErr w:type="spellStart"/>
      <w:r w:rsidR="00847D40">
        <w:rPr>
          <w:rFonts w:ascii="Arial" w:hAnsi="Arial" w:cs="Arial"/>
          <w:color w:val="000000" w:themeColor="text1"/>
        </w:rPr>
        <w:t>municipal.</w:t>
      </w:r>
      <w:r w:rsidR="006D471C">
        <w:rPr>
          <w:rFonts w:ascii="Arial" w:hAnsi="Arial" w:cs="Arial"/>
          <w:color w:val="000000" w:themeColor="text1"/>
        </w:rPr>
        <w:t>Leitura</w:t>
      </w:r>
      <w:proofErr w:type="spellEnd"/>
      <w:r w:rsidR="006D471C">
        <w:rPr>
          <w:rFonts w:ascii="Arial" w:hAnsi="Arial" w:cs="Arial"/>
          <w:color w:val="000000" w:themeColor="text1"/>
        </w:rPr>
        <w:t xml:space="preserve"> dos Projetos de leis n° 27 e 29/2022 de autoria do executivo </w:t>
      </w:r>
      <w:proofErr w:type="spellStart"/>
      <w:r w:rsidR="006D471C">
        <w:rPr>
          <w:rFonts w:ascii="Arial" w:hAnsi="Arial" w:cs="Arial"/>
          <w:color w:val="000000" w:themeColor="text1"/>
        </w:rPr>
        <w:t>municipal.Em</w:t>
      </w:r>
      <w:proofErr w:type="spellEnd"/>
      <w:r w:rsidR="006D471C">
        <w:rPr>
          <w:rFonts w:ascii="Arial" w:hAnsi="Arial" w:cs="Arial"/>
          <w:color w:val="000000" w:themeColor="text1"/>
        </w:rPr>
        <w:t xml:space="preserve"> matéria de segunda discussão: Leitura e votação do Projeto de lei n° 03/2022 de autoria do legislativo municipal.</w:t>
      </w:r>
      <w:r w:rsidR="006D471C" w:rsidRPr="006D471C">
        <w:rPr>
          <w:rFonts w:ascii="Arial" w:hAnsi="Arial" w:cs="Arial"/>
          <w:color w:val="000000" w:themeColor="text1"/>
        </w:rPr>
        <w:t xml:space="preserve"> </w:t>
      </w:r>
      <w:r w:rsidR="006D471C">
        <w:rPr>
          <w:rFonts w:ascii="Arial" w:hAnsi="Arial" w:cs="Arial"/>
          <w:color w:val="000000" w:themeColor="text1"/>
        </w:rPr>
        <w:t>Leitura e</w:t>
      </w:r>
      <w:r w:rsidR="006D471C">
        <w:rPr>
          <w:rFonts w:ascii="Arial" w:hAnsi="Arial" w:cs="Arial"/>
          <w:color w:val="000000" w:themeColor="text1"/>
        </w:rPr>
        <w:t xml:space="preserve"> votação do Projeto de lei n° 26</w:t>
      </w:r>
      <w:r w:rsidR="006D471C">
        <w:rPr>
          <w:rFonts w:ascii="Arial" w:hAnsi="Arial" w:cs="Arial"/>
          <w:color w:val="000000" w:themeColor="text1"/>
        </w:rPr>
        <w:t xml:space="preserve">/2022 </w:t>
      </w:r>
      <w:r w:rsidR="006D471C">
        <w:rPr>
          <w:rFonts w:ascii="Arial" w:hAnsi="Arial" w:cs="Arial"/>
          <w:color w:val="000000" w:themeColor="text1"/>
        </w:rPr>
        <w:t>de autoria do executivo</w:t>
      </w:r>
      <w:r w:rsidR="006D471C">
        <w:rPr>
          <w:rFonts w:ascii="Arial" w:hAnsi="Arial" w:cs="Arial"/>
          <w:color w:val="000000" w:themeColor="text1"/>
        </w:rPr>
        <w:t xml:space="preserve"> municipal.</w:t>
      </w:r>
    </w:p>
    <w:p w14:paraId="089F29D6" w14:textId="77777777" w:rsidR="002B1975" w:rsidRDefault="002B1975" w:rsidP="00847D4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2351CED" w14:textId="5586AA6B" w:rsidR="004362A7" w:rsidRPr="00234572" w:rsidRDefault="00F82B71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8B02-B30A-4D1A-8DFD-E146220C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2022-05-26T11:30:00Z</dcterms:created>
  <dcterms:modified xsi:type="dcterms:W3CDTF">2022-05-26T11:30:00Z</dcterms:modified>
</cp:coreProperties>
</file>