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88D" w14:textId="063A7A5F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380C13">
        <w:rPr>
          <w:rFonts w:ascii="Arial" w:hAnsi="Arial" w:cs="Arial"/>
          <w:color w:val="000000" w:themeColor="text1"/>
        </w:rPr>
        <w:t>6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3D3EB375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vigés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imo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nono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março de dois mil e vinte um, as </w:t>
      </w:r>
      <w:proofErr w:type="gramStart"/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proofErr w:type="gramEnd"/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C198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 </w:t>
      </w:r>
      <w:r w:rsidR="00524E69">
        <w:rPr>
          <w:rFonts w:ascii="Arial" w:hAnsi="Arial" w:cs="Arial"/>
          <w:b w:val="0"/>
          <w:color w:val="000000" w:themeColor="text1"/>
          <w:sz w:val="24"/>
          <w:szCs w:val="24"/>
        </w:rPr>
        <w:t>presença de todos os vereadores e vereadora</w:t>
      </w:r>
      <w:r w:rsidR="0013043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 lida e discutida, foi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da sessão anterior.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ordem do dia e do expediente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leitura d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22CFB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requerimento</w:t>
      </w:r>
      <w:r w:rsidR="00022CFB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n°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02 e 04 de 2021 de autoria do legislativo </w:t>
      </w:r>
      <w:proofErr w:type="spellStart"/>
      <w:proofErr w:type="gram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municipal,leitura</w:t>
      </w:r>
      <w:proofErr w:type="spellEnd"/>
      <w:proofErr w:type="gram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da</w:t>
      </w:r>
      <w:r w:rsidR="00022CFB">
        <w:rPr>
          <w:rFonts w:ascii="Arial" w:hAnsi="Arial" w:cs="Arial"/>
          <w:b w:val="0"/>
          <w:color w:val="000000" w:themeColor="text1"/>
          <w:sz w:val="24"/>
          <w:szCs w:val="24"/>
        </w:rPr>
        <w:t>ss</w:t>
      </w:r>
      <w:proofErr w:type="spell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22CF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indicações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 17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18 e 19 de 2021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autoria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legislativo </w:t>
      </w:r>
      <w:proofErr w:type="spellStart"/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discussão: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Leitura e votação  do parecer da comissão de Legislação, Justiça e Redação referente ao Projeto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Legislativo 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>Mu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nicipal. </w:t>
      </w:r>
      <w:proofErr w:type="spellStart"/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 do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Projeto de lei 06/2021 do Executivo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.Leitura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parecer da comissão de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08/2021 do Executivo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parecer da comissão de </w:t>
      </w:r>
      <w:proofErr w:type="spellStart"/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Orçamento,finanças</w:t>
      </w:r>
      <w:proofErr w:type="spellEnd"/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referente ao projeto de lei 08/2021 do executivo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.Leitura</w:t>
      </w:r>
      <w:proofErr w:type="spell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e votação do projeto de lei n° 0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/2021 do Executivo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r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edação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referente ao projeto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10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/2021 do executivo Municipal</w:t>
      </w:r>
      <w:r w:rsidR="00022CF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10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Executivo Municipal. </w:t>
      </w:r>
      <w:proofErr w:type="spellStart"/>
      <w:proofErr w:type="gram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proofErr w:type="gram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referente ao projeto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 e votação do Projeto de lei n°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/2021 do Executivo Municipal.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segunda </w:t>
      </w:r>
      <w:proofErr w:type="spellStart"/>
      <w:proofErr w:type="gram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discussão,leitura</w:t>
      </w:r>
      <w:proofErr w:type="gram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 emenda </w:t>
      </w:r>
      <w:r w:rsidR="00380C1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supressiva 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n° 001/2021 referente ao projeto de lei 0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5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Executivo </w:t>
      </w:r>
      <w:proofErr w:type="spell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0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5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Executivo </w:t>
      </w:r>
      <w:proofErr w:type="spell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0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/2021 de autoria do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Executivo 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07/2021 de autoria do Executivo Municipal.</w:t>
      </w:r>
      <w:r w:rsidR="002609EC" w:rsidRP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Nada mais a ser tratado encerrou-se a sessão.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22CFB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75A-AB96-4E39-9253-423AFC6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Recepção</cp:lastModifiedBy>
  <cp:revision>2</cp:revision>
  <cp:lastPrinted>2021-03-15T19:13:00Z</cp:lastPrinted>
  <dcterms:created xsi:type="dcterms:W3CDTF">2021-04-05T14:06:00Z</dcterms:created>
  <dcterms:modified xsi:type="dcterms:W3CDTF">2021-04-05T14:06:00Z</dcterms:modified>
</cp:coreProperties>
</file>