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9065B4" w:rsidRDefault="001C0570" w:rsidP="009065B4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9065B4">
        <w:rPr>
          <w:rFonts w:ascii="Times New Roman" w:hAnsi="Times New Roman" w:cs="Times New Roman"/>
          <w:sz w:val="24"/>
          <w:szCs w:val="24"/>
        </w:rPr>
        <w:t>:</w:t>
      </w:r>
    </w:p>
    <w:p w:rsidR="00362B7E" w:rsidRPr="009065B4" w:rsidRDefault="00362B7E" w:rsidP="009065B4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5B4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9065B4" w:rsidRDefault="001C0570" w:rsidP="0090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9065B4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9065B4" w:rsidRDefault="00F55722" w:rsidP="009065B4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n.º 44</w:t>
      </w:r>
      <w:r w:rsidR="009065B4">
        <w:rPr>
          <w:rFonts w:ascii="Times New Roman" w:hAnsi="Times New Roman" w:cs="Times New Roman"/>
          <w:b/>
          <w:sz w:val="24"/>
          <w:szCs w:val="24"/>
        </w:rPr>
        <w:t>/2022, da Comissão d</w:t>
      </w:r>
      <w:r w:rsidR="009065B4" w:rsidRPr="009065B4">
        <w:rPr>
          <w:rFonts w:ascii="Times New Roman" w:hAnsi="Times New Roman" w:cs="Times New Roman"/>
          <w:b/>
          <w:sz w:val="24"/>
          <w:szCs w:val="24"/>
        </w:rPr>
        <w:t xml:space="preserve">e Legislação, Justiça </w:t>
      </w:r>
      <w:r w:rsidR="009065B4">
        <w:rPr>
          <w:rFonts w:ascii="Times New Roman" w:hAnsi="Times New Roman" w:cs="Times New Roman"/>
          <w:b/>
          <w:sz w:val="24"/>
          <w:szCs w:val="24"/>
        </w:rPr>
        <w:t>e</w:t>
      </w:r>
      <w:r w:rsidR="009065B4" w:rsidRPr="009065B4">
        <w:rPr>
          <w:rFonts w:ascii="Times New Roman" w:hAnsi="Times New Roman" w:cs="Times New Roman"/>
          <w:b/>
          <w:sz w:val="24"/>
          <w:szCs w:val="24"/>
        </w:rPr>
        <w:t xml:space="preserve"> Redação </w:t>
      </w:r>
      <w:r w:rsidR="009065B4">
        <w:rPr>
          <w:rFonts w:ascii="Times New Roman" w:hAnsi="Times New Roman" w:cs="Times New Roman"/>
          <w:b/>
          <w:sz w:val="24"/>
          <w:szCs w:val="24"/>
        </w:rPr>
        <w:t>s</w:t>
      </w:r>
      <w:r w:rsidR="009065B4" w:rsidRPr="009065B4">
        <w:rPr>
          <w:rFonts w:ascii="Times New Roman" w:hAnsi="Times New Roman" w:cs="Times New Roman"/>
          <w:b/>
          <w:sz w:val="24"/>
          <w:szCs w:val="24"/>
        </w:rPr>
        <w:t xml:space="preserve">obre </w:t>
      </w:r>
      <w:r>
        <w:rPr>
          <w:rFonts w:ascii="Times New Roman" w:hAnsi="Times New Roman" w:cs="Times New Roman"/>
          <w:b/>
          <w:sz w:val="24"/>
          <w:szCs w:val="24"/>
        </w:rPr>
        <w:t>o Projeto de Lei n.º 48</w:t>
      </w:r>
      <w:bookmarkStart w:id="0" w:name="_GoBack"/>
      <w:bookmarkEnd w:id="0"/>
      <w:r w:rsidR="009065B4">
        <w:rPr>
          <w:rFonts w:ascii="Times New Roman" w:hAnsi="Times New Roman" w:cs="Times New Roman"/>
          <w:b/>
          <w:sz w:val="24"/>
          <w:szCs w:val="24"/>
        </w:rPr>
        <w:t>/2022, d</w:t>
      </w:r>
      <w:r w:rsidR="009065B4" w:rsidRPr="009065B4">
        <w:rPr>
          <w:rFonts w:ascii="Times New Roman" w:hAnsi="Times New Roman" w:cs="Times New Roman"/>
          <w:b/>
          <w:sz w:val="24"/>
          <w:szCs w:val="24"/>
        </w:rPr>
        <w:t xml:space="preserve">e Autoria </w:t>
      </w:r>
      <w:r w:rsidR="009065B4">
        <w:rPr>
          <w:rFonts w:ascii="Times New Roman" w:hAnsi="Times New Roman" w:cs="Times New Roman"/>
          <w:b/>
          <w:sz w:val="24"/>
          <w:szCs w:val="24"/>
        </w:rPr>
        <w:t>d</w:t>
      </w:r>
      <w:r w:rsidR="009065B4" w:rsidRPr="009065B4">
        <w:rPr>
          <w:rFonts w:ascii="Times New Roman" w:hAnsi="Times New Roman" w:cs="Times New Roman"/>
          <w:b/>
          <w:sz w:val="24"/>
          <w:szCs w:val="24"/>
        </w:rPr>
        <w:t xml:space="preserve">o Poder Executivo Municipal. </w:t>
      </w:r>
      <w:r w:rsidR="009065B4" w:rsidRPr="009065B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0570" w:rsidRPr="009065B4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9065B4" w:rsidRDefault="001C0570" w:rsidP="0090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>N</w:t>
      </w:r>
      <w:r w:rsidR="008776E6" w:rsidRPr="009065B4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9065B4">
        <w:rPr>
          <w:rFonts w:ascii="Times New Roman" w:hAnsi="Times New Roman" w:cs="Times New Roman"/>
          <w:sz w:val="24"/>
          <w:szCs w:val="24"/>
        </w:rPr>
        <w:t>citada</w:t>
      </w:r>
      <w:r w:rsidRPr="009065B4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8443EE">
        <w:rPr>
          <w:rFonts w:ascii="Times New Roman" w:hAnsi="Times New Roman" w:cs="Times New Roman"/>
          <w:b/>
          <w:sz w:val="24"/>
          <w:szCs w:val="24"/>
        </w:rPr>
        <w:t>Projeto de Lei n.º 48/2022 - A</w:t>
      </w:r>
      <w:r w:rsidR="008443EE" w:rsidRPr="00E6168A">
        <w:rPr>
          <w:rFonts w:ascii="Times New Roman" w:hAnsi="Times New Roman" w:cs="Times New Roman"/>
          <w:b/>
          <w:sz w:val="24"/>
          <w:szCs w:val="24"/>
        </w:rPr>
        <w:t>utoriza o Poder Executivo Municipal a repassar valores mensais a ASSOCIAÇÃO AMIGOS</w:t>
      </w:r>
      <w:r w:rsidR="0084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3EE" w:rsidRPr="00E6168A">
        <w:rPr>
          <w:rFonts w:ascii="Times New Roman" w:hAnsi="Times New Roman" w:cs="Times New Roman"/>
          <w:b/>
          <w:sz w:val="24"/>
          <w:szCs w:val="24"/>
        </w:rPr>
        <w:t>DA CASA LAR DO IDOSO DE CANTAGALO/PR</w:t>
      </w:r>
      <w:r w:rsidR="00DA5F91" w:rsidRPr="009065B4">
        <w:rPr>
          <w:rFonts w:ascii="Times New Roman" w:hAnsi="Times New Roman" w:cs="Times New Roman"/>
          <w:sz w:val="24"/>
          <w:szCs w:val="24"/>
        </w:rPr>
        <w:t xml:space="preserve">, </w:t>
      </w:r>
      <w:r w:rsidRPr="009065B4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9065B4">
        <w:rPr>
          <w:rFonts w:ascii="Times New Roman" w:hAnsi="Times New Roman" w:cs="Times New Roman"/>
          <w:sz w:val="24"/>
          <w:szCs w:val="24"/>
        </w:rPr>
        <w:t>Poder</w:t>
      </w:r>
      <w:r w:rsidR="00AF4A5E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9065B4">
        <w:rPr>
          <w:rFonts w:ascii="Times New Roman" w:hAnsi="Times New Roman" w:cs="Times New Roman"/>
          <w:sz w:val="24"/>
          <w:szCs w:val="24"/>
        </w:rPr>
        <w:t>E</w:t>
      </w:r>
      <w:r w:rsidR="00DA5F91" w:rsidRPr="009065B4">
        <w:rPr>
          <w:rFonts w:ascii="Times New Roman" w:hAnsi="Times New Roman" w:cs="Times New Roman"/>
          <w:sz w:val="24"/>
          <w:szCs w:val="24"/>
        </w:rPr>
        <w:t>xecutivo</w:t>
      </w:r>
      <w:r w:rsidR="006C498C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Pr="009065B4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 w:rsidR="00C20418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Pr="009065B4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C20418" w:rsidRDefault="00874872" w:rsidP="009065B4">
      <w:pPr>
        <w:spacing w:after="0"/>
        <w:ind w:firstLine="709"/>
        <w:jc w:val="both"/>
        <w:rPr>
          <w:sz w:val="24"/>
          <w:szCs w:val="24"/>
        </w:rPr>
      </w:pPr>
    </w:p>
    <w:p w:rsidR="009065B4" w:rsidRPr="005E1C07" w:rsidRDefault="009065B4" w:rsidP="009065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9065B4" w:rsidRPr="005E1C07" w:rsidRDefault="009065B4" w:rsidP="0090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9065B4" w:rsidRPr="005E1C07" w:rsidRDefault="009065B4" w:rsidP="0090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B4" w:rsidRDefault="009065B4" w:rsidP="009065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9065B4" w:rsidRDefault="009065B4" w:rsidP="009065B4">
      <w:pPr>
        <w:rPr>
          <w:rFonts w:ascii="Times New Roman" w:hAnsi="Times New Roman" w:cs="Times New Roman"/>
          <w:sz w:val="24"/>
          <w:szCs w:val="24"/>
        </w:rPr>
      </w:pPr>
    </w:p>
    <w:p w:rsidR="009065B4" w:rsidRDefault="009065B4" w:rsidP="009065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5B4" w:rsidTr="001A3030"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B4" w:rsidRPr="005E1C07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B4" w:rsidTr="001A3030"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9065B4" w:rsidRPr="005E1C07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9065B4" w:rsidRDefault="009065B4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443EE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065B4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A4CD8"/>
    <w:rsid w:val="00AB1344"/>
    <w:rsid w:val="00AB527A"/>
    <w:rsid w:val="00AC353E"/>
    <w:rsid w:val="00AD0DAB"/>
    <w:rsid w:val="00AF4A5E"/>
    <w:rsid w:val="00B13958"/>
    <w:rsid w:val="00B22625"/>
    <w:rsid w:val="00B372FA"/>
    <w:rsid w:val="00B40E5D"/>
    <w:rsid w:val="00B44120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55722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90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90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00AE-10D2-4301-91D4-799EEFE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2022-09-01T19:26:00Z</cp:lastPrinted>
  <dcterms:created xsi:type="dcterms:W3CDTF">2022-09-22T19:48:00Z</dcterms:created>
  <dcterms:modified xsi:type="dcterms:W3CDTF">2022-09-22T19:49:00Z</dcterms:modified>
</cp:coreProperties>
</file>